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03828" w14:textId="3297080F" w:rsidR="00445A43" w:rsidRDefault="00445A43"/>
    <w:p w14:paraId="1C5B807C" w14:textId="77777777" w:rsidR="00445A43" w:rsidRPr="00881E25" w:rsidRDefault="00445A43" w:rsidP="00445A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1275">
        <w:rPr>
          <w:rFonts w:ascii="Times New Roman" w:hAnsi="Times New Roman" w:cs="Times New Roman"/>
          <w:b/>
          <w:bCs/>
          <w:sz w:val="24"/>
          <w:szCs w:val="24"/>
        </w:rPr>
        <w:t>Издательство «Русское слово»</w:t>
      </w:r>
    </w:p>
    <w:p w14:paraId="7D5CE00C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242148"/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r w:rsidRPr="00881E25">
        <w:rPr>
          <w:rFonts w:ascii="Times New Roman" w:hAnsi="Times New Roman" w:cs="Times New Roman"/>
          <w:sz w:val="24"/>
          <w:szCs w:val="24"/>
        </w:rPr>
        <w:t>.</w:t>
      </w:r>
      <w:r w:rsidRPr="00881E2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881E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 xml:space="preserve">: шаг за шагом. Блокнот волонтера: учебное пособие для студентов профессиональных образовательных организаций / Х.Т.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2019. – 64с.</w:t>
      </w:r>
    </w:p>
    <w:bookmarkEnd w:id="0"/>
    <w:p w14:paraId="6F0C25BE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</w:t>
      </w:r>
      <w:r w:rsidRPr="00881E25">
        <w:rPr>
          <w:rFonts w:ascii="Times New Roman" w:hAnsi="Times New Roman" w:cs="Times New Roman"/>
          <w:sz w:val="24"/>
          <w:szCs w:val="24"/>
        </w:rPr>
        <w:t>.</w:t>
      </w:r>
      <w:r w:rsidRPr="00881E25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881E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 xml:space="preserve">: шаг за шагом: дополнительная образовательная программа для профессиональных образовательных организаций / Х.Т.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2019. – 40с.</w:t>
      </w:r>
    </w:p>
    <w:p w14:paraId="4010CDC1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Х.Т</w:t>
      </w:r>
      <w:r w:rsidRPr="00881E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: шаг за шагом: справочник волонтера: учебное пособие для студентов профессиональных образовательных организаций / Х.Т.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2019. – 80с.</w:t>
      </w:r>
    </w:p>
    <w:p w14:paraId="5FB235F6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2359203"/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Х.Т. </w:t>
      </w:r>
      <w:r w:rsidRPr="00881E25">
        <w:rPr>
          <w:rFonts w:ascii="Times New Roman" w:hAnsi="Times New Roman" w:cs="Times New Roman"/>
          <w:sz w:val="24"/>
          <w:szCs w:val="24"/>
        </w:rPr>
        <w:t>Дорогою добра: учебное пособие по курсу развития добровольческого движения для 8 класса общеобразовательных организаций / Х.Т.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2018. – 56с.</w:t>
      </w:r>
    </w:p>
    <w:bookmarkEnd w:id="1"/>
    <w:p w14:paraId="52CCF7D5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Х.Т. </w:t>
      </w:r>
      <w:r w:rsidRPr="00881E25">
        <w:rPr>
          <w:rFonts w:ascii="Times New Roman" w:hAnsi="Times New Roman" w:cs="Times New Roman"/>
          <w:sz w:val="24"/>
          <w:szCs w:val="24"/>
        </w:rPr>
        <w:t>Дорогою добра: учебное пособие по курсу развития добровольческого движения для 7 класса общеобразовательных организаций / Х.Т.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2018. – 56с.</w:t>
      </w:r>
    </w:p>
    <w:p w14:paraId="1C4C7B93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Х.Т. </w:t>
      </w:r>
      <w:r w:rsidRPr="00881E25">
        <w:rPr>
          <w:rFonts w:ascii="Times New Roman" w:hAnsi="Times New Roman" w:cs="Times New Roman"/>
          <w:sz w:val="24"/>
          <w:szCs w:val="24"/>
        </w:rPr>
        <w:t xml:space="preserve">Рабочая тетрадь для организации занятий курса по развитию добровольческого движения «Дорогою добра» для 8 класса общеобразовательных организаций / Х.Т.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2018. – 56с.</w:t>
      </w:r>
    </w:p>
    <w:p w14:paraId="3D2D7E09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E25">
        <w:rPr>
          <w:rFonts w:ascii="Times New Roman" w:hAnsi="Times New Roman" w:cs="Times New Roman"/>
          <w:b/>
          <w:bCs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Х.Т. </w:t>
      </w:r>
      <w:r w:rsidRPr="00881E25">
        <w:rPr>
          <w:rFonts w:ascii="Times New Roman" w:hAnsi="Times New Roman" w:cs="Times New Roman"/>
          <w:sz w:val="24"/>
          <w:szCs w:val="24"/>
        </w:rPr>
        <w:t xml:space="preserve">Рабочая тетрадь для организации занятий курса по развитию добровольческого движения «Дорогою добра» для 6 класса общеобразовательных организаций / Х.Т.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Загладина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И.Б. Шульгина. - М.: ООО «Русское слово – учебник», 2018. – 40с.</w:t>
      </w:r>
    </w:p>
    <w:p w14:paraId="1548EBA0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sz w:val="24"/>
          <w:szCs w:val="24"/>
        </w:rPr>
        <w:t xml:space="preserve"> </w:t>
      </w: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Игры </w:t>
      </w:r>
      <w:r w:rsidRPr="00881E25">
        <w:rPr>
          <w:rFonts w:ascii="Times New Roman" w:hAnsi="Times New Roman" w:cs="Times New Roman"/>
          <w:sz w:val="24"/>
          <w:szCs w:val="24"/>
        </w:rPr>
        <w:t>и игрушки вашего ребенка: методическое пособие / Е.Н. Смирнова. - М.: ООО «Русское слово – учебник», 2016. – 112с.</w:t>
      </w:r>
    </w:p>
    <w:p w14:paraId="29841020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Инклюзивное </w:t>
      </w:r>
      <w:r w:rsidRPr="00881E25">
        <w:rPr>
          <w:rFonts w:ascii="Times New Roman" w:hAnsi="Times New Roman" w:cs="Times New Roman"/>
          <w:sz w:val="24"/>
          <w:szCs w:val="24"/>
        </w:rPr>
        <w:t>обучение и воспитание детей дошкольного возраста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ограниченными возможностями здоровья: методические рекомендации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 xml:space="preserve">образовательной программе дошкольного образования «Мозаика» / авт. – сост. Е.Г.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Карасёва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. - М.: ООО «Русское слово – учебник», 2018. – 64с.</w:t>
      </w:r>
    </w:p>
    <w:p w14:paraId="4A6B5B8A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>Ковальчук О.В</w:t>
      </w:r>
      <w:r w:rsidRPr="00881E25">
        <w:rPr>
          <w:rFonts w:ascii="Times New Roman" w:hAnsi="Times New Roman" w:cs="Times New Roman"/>
          <w:sz w:val="24"/>
          <w:szCs w:val="24"/>
        </w:rPr>
        <w:t xml:space="preserve">. Осваиваем профессиональный стандарт педагога: учебно-методическое пособие для руководителей общеобразовательных организаций, специалистов муниципальных органов управления образованием, методических служб / В.С. Ковальчук, О.В. Кошкина. - М.: ООО «Русское слово – учебник», 2017. – 96с. </w:t>
      </w:r>
    </w:p>
    <w:p w14:paraId="13A394A7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Комарова Ю.А. </w:t>
      </w:r>
      <w:r w:rsidRPr="00881E25">
        <w:rPr>
          <w:rFonts w:ascii="Times New Roman" w:hAnsi="Times New Roman" w:cs="Times New Roman"/>
          <w:sz w:val="24"/>
          <w:szCs w:val="24"/>
        </w:rPr>
        <w:t>Парциальная образовательная программа «Английский для дошкольников» и тематическое планирование / Ю.А. Комарова. – М.: ООО «Русское слово – учебник», 2016. – 160с.</w:t>
      </w:r>
    </w:p>
    <w:p w14:paraId="058A8424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Кривцова С.В.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 xml:space="preserve"> в классе. Как избежать беды? Пособие для родителей / С.В.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Кривцова. - М.: ООО «Русское слово – учебник», 2018. – 48с.</w:t>
      </w:r>
    </w:p>
    <w:p w14:paraId="2DFC18C5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Макарова В.Н. </w:t>
      </w:r>
      <w:r w:rsidRPr="00881E25">
        <w:rPr>
          <w:rFonts w:ascii="Times New Roman" w:hAnsi="Times New Roman" w:cs="Times New Roman"/>
          <w:sz w:val="24"/>
          <w:szCs w:val="24"/>
        </w:rPr>
        <w:t xml:space="preserve">Обогащение речи дошкольников природоведческой лексикой: методическое пособие / В.Н. Макарова, Е.А.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Ставцева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Арнаутова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. - М.: ООО «Русское слово – учебник», 2018. – 120с.</w:t>
      </w:r>
    </w:p>
    <w:p w14:paraId="3B4F002E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1153350"/>
      <w:r w:rsidRPr="00881E25">
        <w:rPr>
          <w:rFonts w:ascii="Times New Roman" w:hAnsi="Times New Roman" w:cs="Times New Roman"/>
          <w:b/>
          <w:bCs/>
          <w:sz w:val="24"/>
          <w:szCs w:val="24"/>
        </w:rPr>
        <w:t>Пахомова Н</w:t>
      </w:r>
      <w:r w:rsidRPr="00881E25">
        <w:rPr>
          <w:rFonts w:ascii="Times New Roman" w:hAnsi="Times New Roman" w:cs="Times New Roman"/>
          <w:sz w:val="24"/>
          <w:szCs w:val="24"/>
        </w:rPr>
        <w:t>.</w:t>
      </w:r>
      <w:r w:rsidRPr="00881E25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881E25">
        <w:rPr>
          <w:rFonts w:ascii="Times New Roman" w:hAnsi="Times New Roman" w:cs="Times New Roman"/>
          <w:sz w:val="24"/>
          <w:szCs w:val="24"/>
        </w:rPr>
        <w:t>. Проектная деятельность: методическое пособие для учителя начальных классов. 2 класс / Н.Ю. Пахомова. - М.: ООО «Русское слово – учебник», 2018. – 152с.</w:t>
      </w:r>
      <w:bookmarkEnd w:id="2"/>
    </w:p>
    <w:p w14:paraId="60C6AA8B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Попова И.Н</w:t>
      </w:r>
      <w:r w:rsidRPr="00881E25">
        <w:rPr>
          <w:rFonts w:ascii="Times New Roman" w:hAnsi="Times New Roman" w:cs="Times New Roman"/>
          <w:sz w:val="24"/>
          <w:szCs w:val="24"/>
        </w:rPr>
        <w:t>. Методики оценки деятельности детских оздоровительных лагерей: методическое пособие для работников сферы управления системой отдыха и оздоровления детей, педагогов-воспитателей, вожатых, методистов и специалистов системы повышения квалификации и переподготовки педагогов и руководителей системы образования / И.Н. Попова. - М.: ООО «Русское слово – учебник», 2018. – 80 с.</w:t>
      </w:r>
    </w:p>
    <w:p w14:paraId="40897B6D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>Попова И.Н</w:t>
      </w:r>
      <w:r w:rsidRPr="00881E25">
        <w:rPr>
          <w:rFonts w:ascii="Times New Roman" w:hAnsi="Times New Roman" w:cs="Times New Roman"/>
          <w:sz w:val="24"/>
          <w:szCs w:val="24"/>
        </w:rPr>
        <w:t>. Развивающий детский отдых: методики и технологии организации: методическое пособие для работников сферы управления системой отдыха и оздоровления детей, педагогов-воспитателей, вожатых / И.Н. Попова. - М.: ООО «Русское слово – учебник», 2018. – 64 с.</w:t>
      </w:r>
    </w:p>
    <w:p w14:paraId="7550D1C5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Pr="00881E25">
        <w:rPr>
          <w:rFonts w:ascii="Times New Roman" w:hAnsi="Times New Roman" w:cs="Times New Roman"/>
          <w:sz w:val="24"/>
          <w:szCs w:val="24"/>
        </w:rPr>
        <w:t>курса «Введение в экологию! 1-4 классы / авт.- сост. Е.С. Воробьева. - М.: ООО «Русское слово – учебник», 2017. – 32с.</w:t>
      </w:r>
    </w:p>
    <w:p w14:paraId="388C7637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Сергеева В.Б. </w:t>
      </w:r>
      <w:r w:rsidRPr="00881E25">
        <w:rPr>
          <w:rFonts w:ascii="Times New Roman" w:hAnsi="Times New Roman" w:cs="Times New Roman"/>
          <w:sz w:val="24"/>
          <w:szCs w:val="24"/>
        </w:rPr>
        <w:t>Творческая мастерская стиха: учебное пособие по литературе / В.Б.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Сергеева, О.Б. Никонова. - М.: ООО «Русское слово – учебник», 2019. – 192с.</w:t>
      </w:r>
    </w:p>
    <w:p w14:paraId="7F9FFB5C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Солдатова Г.У. </w:t>
      </w:r>
      <w:r w:rsidRPr="00881E25">
        <w:rPr>
          <w:rFonts w:ascii="Times New Roman" w:hAnsi="Times New Roman" w:cs="Times New Roman"/>
          <w:sz w:val="24"/>
          <w:szCs w:val="24"/>
        </w:rPr>
        <w:t xml:space="preserve">Тренажер по курсу «Кибербезопасность» для 7 класса общеобразовательных организаций / Г.У. Солдатова, С.В.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Чигарькова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Пермякова.  - М.: ООО «Русское слово – учебник», 2019. – 80с.</w:t>
      </w:r>
    </w:p>
    <w:p w14:paraId="377B0164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02358953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Солдатова Г.У. </w:t>
      </w:r>
      <w:r w:rsidRPr="00881E25">
        <w:rPr>
          <w:rFonts w:ascii="Times New Roman" w:hAnsi="Times New Roman" w:cs="Times New Roman"/>
          <w:sz w:val="24"/>
          <w:szCs w:val="24"/>
        </w:rPr>
        <w:t xml:space="preserve">Тренажер по курсу «Кибербезопасность» для 8 класса общеобразовательных организаций / Г.У. Солдатова, С.В. </w:t>
      </w:r>
      <w:proofErr w:type="spellStart"/>
      <w:r w:rsidRPr="00881E25">
        <w:rPr>
          <w:rFonts w:ascii="Times New Roman" w:hAnsi="Times New Roman" w:cs="Times New Roman"/>
          <w:sz w:val="24"/>
          <w:szCs w:val="24"/>
        </w:rPr>
        <w:t>Чигарькова</w:t>
      </w:r>
      <w:proofErr w:type="spellEnd"/>
      <w:r w:rsidRPr="00881E25">
        <w:rPr>
          <w:rFonts w:ascii="Times New Roman" w:hAnsi="Times New Roman" w:cs="Times New Roman"/>
          <w:sz w:val="24"/>
          <w:szCs w:val="24"/>
        </w:rPr>
        <w:t>, И.Д.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Пермякова.  - М.: ООО «Русское слово – учебник», 2020. – 80с.</w:t>
      </w:r>
    </w:p>
    <w:bookmarkEnd w:id="3"/>
    <w:p w14:paraId="04F134AB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 Тимофеева Л.Л</w:t>
      </w:r>
      <w:r w:rsidRPr="00881E25">
        <w:rPr>
          <w:rFonts w:ascii="Times New Roman" w:hAnsi="Times New Roman" w:cs="Times New Roman"/>
          <w:sz w:val="24"/>
          <w:szCs w:val="24"/>
        </w:rPr>
        <w:t>. Парциальная программа «Бадминтон для дошкольников». Планирование и конспекты занятий / Л.Л. Тимофеева. – М.: ООО «Русское слово – учебник», 2017. – 168с.</w:t>
      </w:r>
    </w:p>
    <w:p w14:paraId="347E47B5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организации занятий курса по профилактике употребления наркотических средств и </w:t>
      </w:r>
      <w:bookmarkStart w:id="4" w:name="_Hlk239248962"/>
      <w:r w:rsidRPr="00881E25">
        <w:rPr>
          <w:rFonts w:ascii="Times New Roman" w:hAnsi="Times New Roman" w:cs="Times New Roman"/>
          <w:sz w:val="24"/>
          <w:szCs w:val="24"/>
        </w:rPr>
        <w:t xml:space="preserve">психотропных </w:t>
      </w:r>
      <w:bookmarkEnd w:id="4"/>
      <w:r w:rsidRPr="00881E25">
        <w:rPr>
          <w:rFonts w:ascii="Times New Roman" w:hAnsi="Times New Roman" w:cs="Times New Roman"/>
          <w:sz w:val="24"/>
          <w:szCs w:val="24"/>
        </w:rPr>
        <w:t>веществ «Я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принимаю вызов!» для 5 класса общеобразовательных организаций / Н.И.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Цыганкова, О.В. Эрлих. - М.: ООО «Русское слово – учебник», 2016. – 80 с.</w:t>
      </w:r>
    </w:p>
    <w:p w14:paraId="6B91BE72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Методические рекомендации для организации занятий курса по профилактике употребления наркотических средств и психотропных веществ «Я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принимаю вызов!» для 7 класса общеобразовательных организаций / Н.И.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Цыганкова, О.В. Эрлих. - М.: ООО «Русское слово – учебник», 2016. – 72 с.</w:t>
      </w:r>
    </w:p>
    <w:p w14:paraId="5144177F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Методические рекомендации для организации занятий курса по профилактике употребления наркотических средств и психотропных веществ «Я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принимаю вызов!» для 8 класса общеобразовательных организаций / Н.И.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 xml:space="preserve">Цыганкова, О.В. Эрлих. - </w:t>
      </w:r>
      <w:bookmarkStart w:id="5" w:name="_Hlk201328719"/>
      <w:r w:rsidRPr="00881E25">
        <w:rPr>
          <w:rFonts w:ascii="Times New Roman" w:hAnsi="Times New Roman" w:cs="Times New Roman"/>
          <w:sz w:val="24"/>
          <w:szCs w:val="24"/>
        </w:rPr>
        <w:t>М.: ООО «Русское слово – учебник», 2016. – 88 с.</w:t>
      </w:r>
      <w:bookmarkEnd w:id="5"/>
    </w:p>
    <w:p w14:paraId="3C46352F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Методические рекомендации для организации занятий курса по профилактике употребления наркотических средств и психотропных веществ «Я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принимаю вызов!» для 9 класса общеобразовательных организаций / Н.И.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Цыганкова, О.В. Эрлих. - М.: ООО «Русское слово – учебник», 2016. – 64с.</w:t>
      </w:r>
    </w:p>
    <w:p w14:paraId="6C7321F1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01845108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Методические рекомендации для организации занятий курса по профилактике употребления наркотических средств и психотропных веществ «Я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принимаю вызов!» для 6 класса общеобразовательных организаций / Н.И.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Цыганкова, О.В. Эрлих. - М.: ООО «Русское слово – учебник», 2016. – 64с.</w:t>
      </w:r>
    </w:p>
    <w:p w14:paraId="17E9FA89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02532356"/>
      <w:bookmarkEnd w:id="6"/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Рабочая тетрадь для организации занятий курса по профилактике употребления наркотических средств и психотропных веществ «Я принимаю вызов!» для 6 класса общеобразовательных организаций / Н.И. Цыганкова, О.В.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Эрлих. - М.: ООО «Русское слово – учебник», 2016. – 56с.</w:t>
      </w:r>
    </w:p>
    <w:p w14:paraId="063D2779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Рабочая тетрадь для организации занятий курса по профилактике употребления наркотических средств и психотропных веществ «Я принимаю вызов!» для 7 класса общеобразовательных организаций / Н.И. Цыганкова, О.В.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Эрлих. - М.: ООО «Русское слово – учебник», 2016. – 56с.</w:t>
      </w:r>
    </w:p>
    <w:p w14:paraId="73200E4B" w14:textId="77777777" w:rsidR="00445A43" w:rsidRPr="00881E25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Рабочая тетрадь для организации занятий курса по профилактике употребления наркотических средств и психотропных веществ «Я принимаю вызов!» для 8 класса общеобразовательных организаций / Н.И. Цыганкова, О.В.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>Эрлих. - М.: ООО «Русское слово – учебник», 2017. – 72с.</w:t>
      </w:r>
    </w:p>
    <w:bookmarkEnd w:id="7"/>
    <w:p w14:paraId="671D03C2" w14:textId="11E8D591" w:rsidR="00445A43" w:rsidRDefault="00445A43" w:rsidP="00445A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1E25">
        <w:rPr>
          <w:rFonts w:ascii="Times New Roman" w:hAnsi="Times New Roman" w:cs="Times New Roman"/>
          <w:b/>
          <w:bCs/>
          <w:sz w:val="24"/>
          <w:szCs w:val="24"/>
        </w:rPr>
        <w:t xml:space="preserve">Цыганкова Н.И. </w:t>
      </w:r>
      <w:r w:rsidRPr="00881E25">
        <w:rPr>
          <w:rFonts w:ascii="Times New Roman" w:hAnsi="Times New Roman" w:cs="Times New Roman"/>
          <w:sz w:val="24"/>
          <w:szCs w:val="24"/>
        </w:rPr>
        <w:t>Рабочая тетрадь для организации занятий курса по профилактике употребления наркотических средств и психотропных веществ «Я принимаю вызов!» для 9 класса общеобразовательных организаций / Н.И. Цыганкова, О.В.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1E25">
        <w:rPr>
          <w:rFonts w:ascii="Times New Roman" w:hAnsi="Times New Roman" w:cs="Times New Roman"/>
          <w:sz w:val="24"/>
          <w:szCs w:val="24"/>
        </w:rPr>
        <w:t xml:space="preserve">Эрлих. - </w:t>
      </w:r>
      <w:bookmarkStart w:id="8" w:name="_Hlk201934559"/>
      <w:r w:rsidRPr="00881E25">
        <w:rPr>
          <w:rFonts w:ascii="Times New Roman" w:hAnsi="Times New Roman" w:cs="Times New Roman"/>
          <w:sz w:val="24"/>
          <w:szCs w:val="24"/>
        </w:rPr>
        <w:t>М.: ООО «Русское слово – учебник», 2016. – 56с.</w:t>
      </w:r>
      <w:bookmarkEnd w:id="8"/>
    </w:p>
    <w:p w14:paraId="3052FD1C" w14:textId="77777777" w:rsidR="00885541" w:rsidRDefault="00885541" w:rsidP="008855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14:paraId="2DECF1DA" w14:textId="77777777" w:rsidR="00885541" w:rsidRPr="00445A43" w:rsidRDefault="00885541" w:rsidP="008855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Издательство «Планета»</w:t>
      </w:r>
    </w:p>
    <w:p w14:paraId="7606FCC0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Артикуляционные сказки-раскраски для детей.</w:t>
      </w:r>
      <w:r w:rsidRPr="00445A43">
        <w:rPr>
          <w:rFonts w:ascii="Times New Roman" w:hAnsi="Times New Roman" w:cs="Times New Roman"/>
          <w:sz w:val="24"/>
          <w:szCs w:val="24"/>
        </w:rPr>
        <w:t xml:space="preserve"> </w:t>
      </w:r>
      <w:r w:rsidRPr="00445A43">
        <w:rPr>
          <w:rFonts w:ascii="Times New Roman" w:hAnsi="Times New Roman" w:cs="Times New Roman"/>
          <w:b/>
          <w:bCs/>
          <w:sz w:val="24"/>
          <w:szCs w:val="24"/>
        </w:rPr>
        <w:t>Звук «Щ»</w:t>
      </w:r>
      <w:r w:rsidRPr="00445A43">
        <w:rPr>
          <w:rFonts w:ascii="Times New Roman" w:hAnsi="Times New Roman" w:cs="Times New Roman"/>
          <w:sz w:val="24"/>
          <w:szCs w:val="24"/>
        </w:rPr>
        <w:t xml:space="preserve"> / Авт. М.И. Алексеева; </w:t>
      </w:r>
      <w:proofErr w:type="spellStart"/>
      <w:r w:rsidRPr="00445A43"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 w:rsidRPr="00445A43">
        <w:rPr>
          <w:rFonts w:ascii="Times New Roman" w:hAnsi="Times New Roman" w:cs="Times New Roman"/>
          <w:sz w:val="24"/>
          <w:szCs w:val="24"/>
        </w:rPr>
        <w:t xml:space="preserve">. К.А. </w:t>
      </w:r>
      <w:proofErr w:type="spellStart"/>
      <w:r w:rsidRPr="00445A43">
        <w:rPr>
          <w:rFonts w:ascii="Times New Roman" w:hAnsi="Times New Roman" w:cs="Times New Roman"/>
          <w:sz w:val="24"/>
          <w:szCs w:val="24"/>
        </w:rPr>
        <w:t>Любишина</w:t>
      </w:r>
      <w:proofErr w:type="spellEnd"/>
      <w:r w:rsidRPr="00445A43">
        <w:rPr>
          <w:rFonts w:ascii="Times New Roman" w:hAnsi="Times New Roman" w:cs="Times New Roman"/>
          <w:sz w:val="24"/>
          <w:szCs w:val="24"/>
        </w:rPr>
        <w:t xml:space="preserve">. – М.: Планета, 2023. – 56 с. </w:t>
      </w:r>
    </w:p>
    <w:p w14:paraId="051B59AD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Наш родной русский язык</w:t>
      </w:r>
      <w:r w:rsidRPr="00445A43">
        <w:rPr>
          <w:rFonts w:ascii="Times New Roman" w:hAnsi="Times New Roman" w:cs="Times New Roman"/>
          <w:sz w:val="24"/>
          <w:szCs w:val="24"/>
        </w:rPr>
        <w:t>. 1-4 классы.</w:t>
      </w: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5A43">
        <w:rPr>
          <w:rFonts w:ascii="Times New Roman" w:hAnsi="Times New Roman" w:cs="Times New Roman"/>
          <w:sz w:val="24"/>
          <w:szCs w:val="24"/>
        </w:rPr>
        <w:t>Методические рекомендации для учителей</w:t>
      </w: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5A43">
        <w:rPr>
          <w:rFonts w:ascii="Times New Roman" w:hAnsi="Times New Roman" w:cs="Times New Roman"/>
          <w:sz w:val="24"/>
          <w:szCs w:val="24"/>
        </w:rPr>
        <w:t xml:space="preserve">/ Ю.Н. </w:t>
      </w:r>
      <w:proofErr w:type="spellStart"/>
      <w:r w:rsidRPr="00445A43">
        <w:rPr>
          <w:rFonts w:ascii="Times New Roman" w:hAnsi="Times New Roman" w:cs="Times New Roman"/>
          <w:sz w:val="24"/>
          <w:szCs w:val="24"/>
        </w:rPr>
        <w:t>Понятовская</w:t>
      </w:r>
      <w:proofErr w:type="spellEnd"/>
      <w:r w:rsidRPr="00445A43">
        <w:rPr>
          <w:rFonts w:ascii="Times New Roman" w:hAnsi="Times New Roman" w:cs="Times New Roman"/>
          <w:sz w:val="24"/>
          <w:szCs w:val="24"/>
        </w:rPr>
        <w:t xml:space="preserve">. – М.: Планета, 2022. – 32 с. </w:t>
      </w:r>
    </w:p>
    <w:p w14:paraId="054BE225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Наш родной русский язык. </w:t>
      </w:r>
      <w:r w:rsidRPr="00445A43">
        <w:rPr>
          <w:rFonts w:ascii="Times New Roman" w:hAnsi="Times New Roman" w:cs="Times New Roman"/>
          <w:sz w:val="24"/>
          <w:szCs w:val="24"/>
        </w:rPr>
        <w:t>5 класс.</w:t>
      </w: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5A43">
        <w:rPr>
          <w:rFonts w:ascii="Times New Roman" w:hAnsi="Times New Roman" w:cs="Times New Roman"/>
          <w:sz w:val="24"/>
          <w:szCs w:val="24"/>
        </w:rPr>
        <w:t>Интегрированный образовательный курс.</w:t>
      </w: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5A43">
        <w:rPr>
          <w:rFonts w:ascii="Times New Roman" w:hAnsi="Times New Roman" w:cs="Times New Roman"/>
          <w:sz w:val="24"/>
          <w:szCs w:val="24"/>
        </w:rPr>
        <w:t xml:space="preserve">Методическое пособие с электронным интерактивным приложением / Н.Ф. Ромашина; под. ред. Е.М. Сафроновой. – М.: Планета, 2020. – 272 с. </w:t>
      </w:r>
    </w:p>
    <w:p w14:paraId="4B2F63EE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Наш родной русский язык. </w:t>
      </w:r>
      <w:r w:rsidRPr="00445A43">
        <w:rPr>
          <w:rFonts w:ascii="Times New Roman" w:hAnsi="Times New Roman" w:cs="Times New Roman"/>
          <w:sz w:val="24"/>
          <w:szCs w:val="24"/>
        </w:rPr>
        <w:t xml:space="preserve">Тематические развивающие задания для школьников. 5 класс / Н.Ф. Ромашина. – М.: Планета, 2021. – 56 с. </w:t>
      </w:r>
    </w:p>
    <w:p w14:paraId="74198E07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 xml:space="preserve">Наш родной русский язык. </w:t>
      </w:r>
      <w:r w:rsidRPr="00445A43">
        <w:rPr>
          <w:rFonts w:ascii="Times New Roman" w:hAnsi="Times New Roman" w:cs="Times New Roman"/>
          <w:sz w:val="24"/>
          <w:szCs w:val="24"/>
        </w:rPr>
        <w:t xml:space="preserve">Тематические развивающие задания для школьников. 6 класс / Н.Ф. Ромашина. – М.: Планета, 2020. – 48 с. </w:t>
      </w:r>
    </w:p>
    <w:p w14:paraId="136AAA51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педагогов на основе компетентностного подхода.</w:t>
      </w:r>
      <w:r w:rsidRPr="00445A43">
        <w:rPr>
          <w:rFonts w:ascii="Times New Roman" w:hAnsi="Times New Roman" w:cs="Times New Roman"/>
          <w:sz w:val="24"/>
          <w:szCs w:val="24"/>
        </w:rPr>
        <w:t xml:space="preserve"> Коллективная монография / Р.Ш. Мошнина, С.Г. Батырева, Т.П. </w:t>
      </w:r>
      <w:proofErr w:type="spellStart"/>
      <w:r w:rsidRPr="00445A43">
        <w:rPr>
          <w:rFonts w:ascii="Times New Roman" w:hAnsi="Times New Roman" w:cs="Times New Roman"/>
          <w:sz w:val="24"/>
          <w:szCs w:val="24"/>
        </w:rPr>
        <w:t>Хиленко</w:t>
      </w:r>
      <w:proofErr w:type="spellEnd"/>
      <w:r w:rsidRPr="00445A43">
        <w:rPr>
          <w:rFonts w:ascii="Times New Roman" w:hAnsi="Times New Roman" w:cs="Times New Roman"/>
          <w:sz w:val="24"/>
          <w:szCs w:val="24"/>
        </w:rPr>
        <w:t xml:space="preserve">. – М.: Планета, 2020. – 192 с. </w:t>
      </w:r>
      <w:r w:rsidRPr="00445A43">
        <w:rPr>
          <w:rFonts w:ascii="Times New Roman" w:hAnsi="Times New Roman" w:cs="Times New Roman"/>
          <w:b/>
          <w:bCs/>
          <w:sz w:val="24"/>
          <w:szCs w:val="24"/>
        </w:rPr>
        <w:t>(2 шт.)</w:t>
      </w:r>
    </w:p>
    <w:p w14:paraId="7E149DFE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Формирование универсальных учебных действий учащихся на уроках биологии средствами решения учебных задач</w:t>
      </w:r>
      <w:r w:rsidRPr="00445A43">
        <w:rPr>
          <w:rFonts w:ascii="Times New Roman" w:hAnsi="Times New Roman" w:cs="Times New Roman"/>
          <w:sz w:val="24"/>
          <w:szCs w:val="24"/>
        </w:rPr>
        <w:t xml:space="preserve">. Методическое пособие / Авт.-сост.: В.В. Зарубина, Е.В. Спирина [и др.]. – М.: Планета, 2020. – 176 с. </w:t>
      </w:r>
    </w:p>
    <w:p w14:paraId="77FE1ECB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Формирование универсальных учебных действий учащихся на уроках обществознания в 7-9 классах средствами решения учебных задач.</w:t>
      </w:r>
      <w:r w:rsidRPr="00445A43">
        <w:rPr>
          <w:rFonts w:ascii="Times New Roman" w:hAnsi="Times New Roman" w:cs="Times New Roman"/>
          <w:sz w:val="24"/>
          <w:szCs w:val="24"/>
        </w:rPr>
        <w:t xml:space="preserve"> Методическое пособие / Авт.-сост.: В.В. Зарубина, Л.Н. Дворкина [и др.]. – М.: Планета, 2020. – 192 с. </w:t>
      </w:r>
    </w:p>
    <w:p w14:paraId="6AF045F5" w14:textId="77777777" w:rsidR="00885541" w:rsidRPr="00445A43" w:rsidRDefault="00885541" w:rsidP="008855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A43">
        <w:rPr>
          <w:rFonts w:ascii="Times New Roman" w:hAnsi="Times New Roman" w:cs="Times New Roman"/>
          <w:b/>
          <w:bCs/>
          <w:sz w:val="24"/>
          <w:szCs w:val="24"/>
        </w:rPr>
        <w:t>Формирование универсальных учебных действий учащихся на уроках физики в 7-9 классах средствами решения учебных задач.</w:t>
      </w:r>
      <w:r w:rsidRPr="00445A43">
        <w:rPr>
          <w:rFonts w:ascii="Times New Roman" w:hAnsi="Times New Roman" w:cs="Times New Roman"/>
          <w:sz w:val="24"/>
          <w:szCs w:val="24"/>
        </w:rPr>
        <w:t xml:space="preserve"> Методическое пособие / Авт.-сост.: В.В. Зарубина, </w:t>
      </w:r>
      <w:bookmarkStart w:id="10" w:name="_Hlk221111579"/>
      <w:r w:rsidRPr="00445A43">
        <w:rPr>
          <w:rFonts w:ascii="Times New Roman" w:hAnsi="Times New Roman" w:cs="Times New Roman"/>
          <w:sz w:val="24"/>
          <w:szCs w:val="24"/>
        </w:rPr>
        <w:t xml:space="preserve">Е.В. Спирина </w:t>
      </w:r>
      <w:bookmarkEnd w:id="10"/>
      <w:r w:rsidRPr="00445A43">
        <w:rPr>
          <w:rFonts w:ascii="Times New Roman" w:hAnsi="Times New Roman" w:cs="Times New Roman"/>
          <w:sz w:val="24"/>
          <w:szCs w:val="24"/>
        </w:rPr>
        <w:t xml:space="preserve">[и др.]. – М.: Планета, 2020. – 112 с. </w:t>
      </w:r>
    </w:p>
    <w:p w14:paraId="1B137B78" w14:textId="77777777" w:rsidR="00885541" w:rsidRPr="00885541" w:rsidRDefault="00885541" w:rsidP="008855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5541" w:rsidRPr="00885541" w:rsidSect="0073322C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213AE"/>
    <w:multiLevelType w:val="hybridMultilevel"/>
    <w:tmpl w:val="C2829FDC"/>
    <w:lvl w:ilvl="0" w:tplc="0D2A5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E60FA"/>
    <w:multiLevelType w:val="hybridMultilevel"/>
    <w:tmpl w:val="3F9A8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C7"/>
    <w:rsid w:val="0009258A"/>
    <w:rsid w:val="000A7CBD"/>
    <w:rsid w:val="00146AC7"/>
    <w:rsid w:val="00337930"/>
    <w:rsid w:val="003C71E4"/>
    <w:rsid w:val="00445A43"/>
    <w:rsid w:val="0052217F"/>
    <w:rsid w:val="0073322C"/>
    <w:rsid w:val="00885541"/>
    <w:rsid w:val="008F3EFC"/>
    <w:rsid w:val="009F6F42"/>
    <w:rsid w:val="00FD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B124"/>
  <w15:chartTrackingRefBased/>
  <w15:docId w15:val="{4940F418-8811-4F1C-BCCF-CB749937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4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2026-09-02T11:29:00Z</dcterms:created>
  <dcterms:modified xsi:type="dcterms:W3CDTF">2026-09-02T12:20:00Z</dcterms:modified>
</cp:coreProperties>
</file>